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8</w:t>
      </w:r>
    </w:p>
    <w:p>
      <w:pPr>
        <w:rPr>
          <w:rFonts w:hint="eastAsia"/>
          <w:sz w:val="44"/>
          <w:szCs w:val="44"/>
        </w:rPr>
      </w:pPr>
    </w:p>
    <w:p>
      <w:pPr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关于包头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（基金会、中心、院等）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会长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或理事长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、副会长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理事长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、秘书长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或执行机构负责人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人选个人征信情况的说明</w:t>
      </w:r>
      <w:r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  <w:lang w:eastAsia="zh-CN"/>
        </w:rPr>
        <w:t>（模版）</w:t>
      </w:r>
    </w:p>
    <w:p>
      <w:pPr>
        <w:rPr>
          <w:rFonts w:hint="eastAsia"/>
          <w:sz w:val="44"/>
          <w:szCs w:val="44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包头市民政局社会组织党建办公室: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中共内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蒙古自治区社会组织委员会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关于印发《内蒙古自治区社会组织负责人人选审核办法(试行)》的通知要求，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包头市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XXX（委、办、局）组织工作人员，</w:t>
      </w:r>
      <w:r>
        <w:rPr>
          <w:rFonts w:hint="eastAsia" w:ascii="仿宋_GB2312" w:hAnsi="仿宋_GB2312" w:eastAsia="仿宋_GB2312" w:cs="仿宋_GB2312"/>
          <w:sz w:val="32"/>
          <w:szCs w:val="32"/>
        </w:rPr>
        <w:t>赴相关银行查阅了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所辖包头市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（基金会、中心、院等）</w:t>
      </w:r>
      <w:r>
        <w:rPr>
          <w:rFonts w:hint="eastAsia" w:ascii="仿宋_GB2312" w:hAnsi="仿宋_GB2312" w:eastAsia="仿宋_GB2312" w:cs="仿宋_GB2312"/>
          <w:sz w:val="32"/>
          <w:szCs w:val="32"/>
        </w:rPr>
        <w:t>会长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或理事长</w:t>
      </w:r>
      <w:r>
        <w:rPr>
          <w:rFonts w:hint="eastAsia" w:ascii="仿宋_GB2312" w:hAnsi="仿宋_GB2312" w:eastAsia="仿宋_GB2312" w:cs="仿宋_GB2312"/>
          <w:sz w:val="32"/>
          <w:szCs w:val="32"/>
        </w:rPr>
        <w:t>人选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同志;副会长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</w:rPr>
        <w:t>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理事长</w:t>
      </w:r>
      <w:r>
        <w:rPr>
          <w:rFonts w:hint="eastAsia" w:ascii="仿宋_GB2312" w:hAnsi="仿宋_GB2312" w:eastAsia="仿宋_GB2312" w:cs="仿宋_GB2312"/>
          <w:sz w:val="32"/>
          <w:szCs w:val="32"/>
        </w:rPr>
        <w:t>人选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同志;秘书长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或执行机构负责人</w:t>
      </w:r>
      <w:r>
        <w:rPr>
          <w:rFonts w:hint="eastAsia" w:ascii="仿宋_GB2312" w:hAnsi="仿宋_GB2312" w:eastAsia="仿宋_GB2312" w:cs="仿宋_GB2312"/>
          <w:sz w:val="32"/>
          <w:szCs w:val="32"/>
        </w:rPr>
        <w:t>人选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同志的</w:t>
      </w:r>
      <w:r>
        <w:rPr>
          <w:rFonts w:hint="eastAsia" w:ascii="仿宋_GB2312" w:hAnsi="仿宋_GB2312" w:eastAsia="仿宋_GB2312" w:cs="仿宋_GB2312"/>
          <w:sz w:val="32"/>
          <w:szCs w:val="32"/>
        </w:rPr>
        <w:t>个人征信(信用)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记录</w:t>
      </w:r>
      <w:r>
        <w:rPr>
          <w:rFonts w:hint="eastAsia" w:ascii="仿宋_GB2312" w:hAnsi="仿宋_GB2312" w:eastAsia="仿宋_GB2312" w:cs="仿宋_GB2312"/>
          <w:sz w:val="32"/>
          <w:szCs w:val="32"/>
        </w:rPr>
        <w:t>。查阅结果均无不良记录，个人信用良好。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特此说明。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520" w:firstLineChars="1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包头市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XXX（委、办、局）</w:t>
      </w:r>
      <w:r>
        <w:rPr>
          <w:rFonts w:hint="eastAsia" w:ascii="仿宋_GB2312" w:hAnsi="仿宋_GB2312" w:eastAsia="仿宋_GB2312" w:cs="仿宋_GB2312"/>
          <w:sz w:val="32"/>
          <w:szCs w:val="32"/>
        </w:rPr>
        <w:t>办公室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MmRhZjlkZmJkOTVhYWQ1MGE3NTNlNzhkMGUwZmYifQ=="/>
  </w:docVars>
  <w:rsids>
    <w:rsidRoot w:val="11C41C0E"/>
    <w:rsid w:val="11C41C0E"/>
    <w:rsid w:val="65246D30"/>
    <w:rsid w:val="7E41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2024-03-21T05:48:00Z</dcterms:created>
  <dc:creator>入世修行</dc:creator>
  <cp:lastModifiedBy>入世修行</cp:lastModifiedBy>
  <dcterms:modified xsi:type="dcterms:W3CDTF">2024-03-21T06:58:59Z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7E18FF06752F444089BE9D7323EC3004_11</vt:lpwstr>
  </property>
</Properties>
</file>